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86D95F" w14:textId="5E055924" w:rsidR="000A37AB" w:rsidRPr="000A37AB" w:rsidRDefault="000A37AB" w:rsidP="00286D6E">
      <w:pPr>
        <w:pStyle w:val="a3"/>
        <w:ind w:left="709" w:right="412"/>
        <w:jc w:val="center"/>
        <w:rPr>
          <w:b/>
          <w:color w:val="020C22"/>
          <w:sz w:val="28"/>
          <w:szCs w:val="28"/>
          <w:shd w:val="clear" w:color="auto" w:fill="FEFEFE"/>
        </w:rPr>
      </w:pPr>
      <w:r w:rsidRPr="000A37AB">
        <w:rPr>
          <w:b/>
          <w:color w:val="020C22"/>
          <w:sz w:val="28"/>
          <w:szCs w:val="28"/>
          <w:shd w:val="clear" w:color="auto" w:fill="FEFEFE"/>
        </w:rPr>
        <w:t>Сообщение о возможном установлении публичного сервитута</w:t>
      </w:r>
    </w:p>
    <w:p w14:paraId="7E4DBB51" w14:textId="77777777" w:rsidR="000A37AB" w:rsidRPr="000A37AB" w:rsidRDefault="000A37AB" w:rsidP="00BE43E5">
      <w:pPr>
        <w:pStyle w:val="a3"/>
        <w:ind w:left="709" w:right="412"/>
        <w:jc w:val="both"/>
        <w:rPr>
          <w:b/>
          <w:color w:val="020C22"/>
          <w:sz w:val="28"/>
          <w:szCs w:val="28"/>
          <w:shd w:val="clear" w:color="auto" w:fill="FEFEFE"/>
        </w:rPr>
      </w:pPr>
    </w:p>
    <w:p w14:paraId="07182045" w14:textId="3681A058" w:rsidR="000A37AB" w:rsidRPr="000A37AB" w:rsidRDefault="000A37AB" w:rsidP="00286D6E">
      <w:pPr>
        <w:pStyle w:val="a3"/>
        <w:spacing w:line="276" w:lineRule="auto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В соответствии со статьей 39.42 Земельного кодекса Российской Федерации Администрация Рузского </w:t>
      </w:r>
      <w:r w:rsidR="004D109F">
        <w:rPr>
          <w:sz w:val="28"/>
          <w:szCs w:val="28"/>
        </w:rPr>
        <w:t>муниципального</w:t>
      </w:r>
      <w:r w:rsidRPr="000A37AB">
        <w:rPr>
          <w:sz w:val="28"/>
          <w:szCs w:val="28"/>
        </w:rPr>
        <w:t xml:space="preserve"> округа Московской области информирует о </w:t>
      </w:r>
      <w:r w:rsidRPr="000A37AB">
        <w:rPr>
          <w:color w:val="020C22"/>
          <w:sz w:val="28"/>
          <w:szCs w:val="28"/>
          <w:shd w:val="clear" w:color="auto" w:fill="FEFEFE"/>
        </w:rPr>
        <w:t>возможном установлении публичного сервитута на земельные участки</w:t>
      </w:r>
      <w:r w:rsidR="00EB6975">
        <w:rPr>
          <w:sz w:val="28"/>
          <w:szCs w:val="28"/>
        </w:rPr>
        <w:t>.</w:t>
      </w:r>
    </w:p>
    <w:p w14:paraId="62356B36" w14:textId="68BD7D60" w:rsidR="00C710F3" w:rsidRPr="00A6333B" w:rsidRDefault="000A37AB" w:rsidP="00286D6E">
      <w:pPr>
        <w:pStyle w:val="a3"/>
        <w:tabs>
          <w:tab w:val="left" w:pos="13593"/>
        </w:tabs>
        <w:spacing w:line="276" w:lineRule="auto"/>
        <w:ind w:left="709" w:right="412" w:firstLine="567"/>
        <w:jc w:val="both"/>
        <w:rPr>
          <w:sz w:val="28"/>
          <w:szCs w:val="28"/>
        </w:rPr>
      </w:pPr>
      <w:r w:rsidRPr="004564CF">
        <w:rPr>
          <w:sz w:val="28"/>
          <w:szCs w:val="28"/>
        </w:rPr>
        <w:t xml:space="preserve">Цель установления публичного сервитута: </w:t>
      </w:r>
      <w:r w:rsidR="00A6333B" w:rsidRPr="00A6333B">
        <w:rPr>
          <w:sz w:val="28"/>
          <w:szCs w:val="28"/>
        </w:rPr>
        <w:t xml:space="preserve">в целях прокладки инженерных коммуникаций – «Газопровод среднего давления Р ≤ 0,3 МПа по адресу: Московская область, Рузский городской округ, д. </w:t>
      </w:r>
      <w:proofErr w:type="spellStart"/>
      <w:r w:rsidR="00A6333B" w:rsidRPr="00A6333B">
        <w:rPr>
          <w:sz w:val="28"/>
          <w:szCs w:val="28"/>
        </w:rPr>
        <w:t>Ваюхино</w:t>
      </w:r>
      <w:proofErr w:type="spellEnd"/>
      <w:r w:rsidR="00A6333B" w:rsidRPr="00A6333B">
        <w:rPr>
          <w:sz w:val="28"/>
          <w:szCs w:val="28"/>
        </w:rPr>
        <w:t>» для выполнения мероприятий по договору от 01.02.2024 № 03/110-76-24 о подключении (технологическом присоединении) объекта капитального строительства к сети газораспределения.</w:t>
      </w:r>
    </w:p>
    <w:p w14:paraId="6BFA347A" w14:textId="0F530717" w:rsidR="00B41171" w:rsidRDefault="00B41171" w:rsidP="00CE7009">
      <w:pPr>
        <w:pStyle w:val="a3"/>
        <w:tabs>
          <w:tab w:val="left" w:pos="13593"/>
        </w:tabs>
        <w:ind w:left="709" w:right="412" w:firstLine="567"/>
        <w:jc w:val="both"/>
        <w:rPr>
          <w:sz w:val="28"/>
          <w:szCs w:val="28"/>
        </w:rPr>
      </w:pPr>
    </w:p>
    <w:p w14:paraId="75D1856A" w14:textId="27599D18" w:rsidR="00CE7009" w:rsidRDefault="00CE7009" w:rsidP="00CE7009">
      <w:pPr>
        <w:pStyle w:val="a3"/>
        <w:tabs>
          <w:tab w:val="left" w:pos="13593"/>
        </w:tabs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Земельные участки в отношении, которых предполагается установить публичный сервитут: </w:t>
      </w:r>
    </w:p>
    <w:p w14:paraId="01F82BB2" w14:textId="77777777" w:rsidR="00CE7009" w:rsidRPr="000A37AB" w:rsidRDefault="00CE7009" w:rsidP="00CE7009">
      <w:pPr>
        <w:pStyle w:val="a3"/>
        <w:ind w:left="709" w:right="412" w:firstLine="567"/>
        <w:jc w:val="both"/>
        <w:rPr>
          <w:sz w:val="28"/>
          <w:szCs w:val="28"/>
        </w:rPr>
      </w:pPr>
    </w:p>
    <w:p w14:paraId="019EA9F0" w14:textId="746F1E09" w:rsidR="00F24893" w:rsidRPr="003C6A00" w:rsidRDefault="00CE7009" w:rsidP="00444B20">
      <w:pPr>
        <w:pStyle w:val="a3"/>
        <w:tabs>
          <w:tab w:val="left" w:pos="13593"/>
        </w:tabs>
        <w:ind w:left="709" w:right="412" w:firstLine="567"/>
        <w:jc w:val="both"/>
        <w:rPr>
          <w:sz w:val="28"/>
          <w:szCs w:val="28"/>
        </w:rPr>
      </w:pPr>
      <w:r w:rsidRPr="001D6120">
        <w:rPr>
          <w:sz w:val="28"/>
          <w:szCs w:val="28"/>
        </w:rPr>
        <w:t xml:space="preserve">- </w:t>
      </w:r>
      <w:r w:rsidR="00B41171" w:rsidRPr="00B41171">
        <w:rPr>
          <w:sz w:val="28"/>
          <w:szCs w:val="28"/>
        </w:rPr>
        <w:t>50:19:00</w:t>
      </w:r>
      <w:r w:rsidR="00A6333B">
        <w:rPr>
          <w:sz w:val="28"/>
          <w:szCs w:val="28"/>
        </w:rPr>
        <w:t>5</w:t>
      </w:r>
      <w:r w:rsidR="00C710F3">
        <w:rPr>
          <w:sz w:val="28"/>
          <w:szCs w:val="28"/>
        </w:rPr>
        <w:t>0</w:t>
      </w:r>
      <w:r w:rsidR="00A6333B">
        <w:rPr>
          <w:sz w:val="28"/>
          <w:szCs w:val="28"/>
        </w:rPr>
        <w:t>3</w:t>
      </w:r>
      <w:r w:rsidR="00286D6E">
        <w:rPr>
          <w:sz w:val="28"/>
          <w:szCs w:val="28"/>
        </w:rPr>
        <w:t>03</w:t>
      </w:r>
      <w:r w:rsidR="00C710F3">
        <w:rPr>
          <w:sz w:val="28"/>
          <w:szCs w:val="28"/>
        </w:rPr>
        <w:t>:</w:t>
      </w:r>
      <w:r w:rsidR="00286D6E">
        <w:rPr>
          <w:sz w:val="28"/>
          <w:szCs w:val="28"/>
        </w:rPr>
        <w:t>385</w:t>
      </w:r>
      <w:r w:rsidRPr="001D6120">
        <w:rPr>
          <w:sz w:val="28"/>
          <w:szCs w:val="28"/>
        </w:rPr>
        <w:t xml:space="preserve">, </w:t>
      </w:r>
      <w:r w:rsidRPr="00E01791">
        <w:rPr>
          <w:sz w:val="28"/>
          <w:szCs w:val="28"/>
        </w:rPr>
        <w:t xml:space="preserve">местоположение: </w:t>
      </w:r>
      <w:r w:rsidR="00444B20" w:rsidRPr="00444B20">
        <w:rPr>
          <w:sz w:val="28"/>
          <w:szCs w:val="28"/>
        </w:rPr>
        <w:t xml:space="preserve">Российская Федерация, Московская область, </w:t>
      </w:r>
      <w:proofErr w:type="spellStart"/>
      <w:r w:rsidR="00444B20" w:rsidRPr="00444B20">
        <w:rPr>
          <w:sz w:val="28"/>
          <w:szCs w:val="28"/>
        </w:rPr>
        <w:t>м.о</w:t>
      </w:r>
      <w:proofErr w:type="spellEnd"/>
      <w:r w:rsidR="00444B20" w:rsidRPr="00444B20">
        <w:rPr>
          <w:sz w:val="28"/>
          <w:szCs w:val="28"/>
        </w:rPr>
        <w:t>. Рузский, Истринское лесничество, Глубоковское участковое лесничество, квартал 6, части выделов 1, 2, 3</w:t>
      </w:r>
      <w:r w:rsidR="00A6333B">
        <w:rPr>
          <w:sz w:val="28"/>
          <w:szCs w:val="28"/>
        </w:rPr>
        <w:t>.</w:t>
      </w:r>
      <w:r w:rsidR="00B41171" w:rsidRPr="003C6A00">
        <w:rPr>
          <w:sz w:val="28"/>
          <w:szCs w:val="28"/>
        </w:rPr>
        <w:t xml:space="preserve"> </w:t>
      </w:r>
    </w:p>
    <w:p w14:paraId="44582237" w14:textId="77777777" w:rsidR="008F155E" w:rsidRDefault="008F155E" w:rsidP="008F155E">
      <w:pPr>
        <w:pStyle w:val="a3"/>
        <w:tabs>
          <w:tab w:val="left" w:pos="13593"/>
        </w:tabs>
        <w:ind w:left="709" w:right="412" w:firstLine="567"/>
      </w:pPr>
    </w:p>
    <w:p w14:paraId="5958EF2A" w14:textId="2DEC7A59" w:rsidR="000A37AB" w:rsidRPr="000A37AB" w:rsidRDefault="000A37AB" w:rsidP="00286D6E">
      <w:pPr>
        <w:pStyle w:val="a3"/>
        <w:spacing w:line="276" w:lineRule="auto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Действие публичного сервитута определено в схеме границ сервитута на кадастровом плане территории.  </w:t>
      </w:r>
    </w:p>
    <w:p w14:paraId="2718FD61" w14:textId="4300BEC3" w:rsidR="00730110" w:rsidRDefault="000A37AB" w:rsidP="00286D6E">
      <w:pPr>
        <w:pStyle w:val="a3"/>
        <w:spacing w:line="276" w:lineRule="auto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Ознакомиться со схемой границ публичного сервитута на кадастровом плане территории, ходатайством об установлении публичного сервитута и прилагаемыми к нему документами, обосновывающими установление публичного сервитута, возможно </w:t>
      </w:r>
      <w:r w:rsidRPr="0079525A">
        <w:rPr>
          <w:sz w:val="28"/>
          <w:szCs w:val="28"/>
        </w:rPr>
        <w:t xml:space="preserve">с </w:t>
      </w:r>
      <w:r w:rsidR="00A6333B">
        <w:rPr>
          <w:sz w:val="28"/>
          <w:szCs w:val="28"/>
        </w:rPr>
        <w:t>12</w:t>
      </w:r>
      <w:r w:rsidR="00C07C3F" w:rsidRPr="0079525A">
        <w:rPr>
          <w:sz w:val="28"/>
          <w:szCs w:val="28"/>
        </w:rPr>
        <w:t>.</w:t>
      </w:r>
      <w:r w:rsidR="00444B20">
        <w:rPr>
          <w:sz w:val="28"/>
          <w:szCs w:val="28"/>
        </w:rPr>
        <w:t>11</w:t>
      </w:r>
      <w:r w:rsidR="00730110" w:rsidRPr="0079525A">
        <w:rPr>
          <w:sz w:val="28"/>
          <w:szCs w:val="28"/>
        </w:rPr>
        <w:t>.202</w:t>
      </w:r>
      <w:r w:rsidR="0078722D">
        <w:rPr>
          <w:sz w:val="28"/>
          <w:szCs w:val="28"/>
        </w:rPr>
        <w:t>5</w:t>
      </w:r>
      <w:r w:rsidR="00DD3CFE">
        <w:rPr>
          <w:sz w:val="28"/>
          <w:szCs w:val="28"/>
        </w:rPr>
        <w:t xml:space="preserve">г. по </w:t>
      </w:r>
      <w:r w:rsidR="00A6333B">
        <w:rPr>
          <w:sz w:val="28"/>
          <w:szCs w:val="28"/>
        </w:rPr>
        <w:t>2</w:t>
      </w:r>
      <w:r w:rsidR="00C710F3">
        <w:rPr>
          <w:sz w:val="28"/>
          <w:szCs w:val="28"/>
        </w:rPr>
        <w:t>6</w:t>
      </w:r>
      <w:r w:rsidR="00C07C3F" w:rsidRPr="0079525A">
        <w:rPr>
          <w:sz w:val="28"/>
          <w:szCs w:val="28"/>
        </w:rPr>
        <w:t>.</w:t>
      </w:r>
      <w:r w:rsidR="00444B20">
        <w:rPr>
          <w:sz w:val="28"/>
          <w:szCs w:val="28"/>
        </w:rPr>
        <w:t>11</w:t>
      </w:r>
      <w:r w:rsidRPr="0079525A">
        <w:rPr>
          <w:sz w:val="28"/>
          <w:szCs w:val="28"/>
        </w:rPr>
        <w:t>.20</w:t>
      </w:r>
      <w:r w:rsidR="0096411B">
        <w:rPr>
          <w:sz w:val="28"/>
          <w:szCs w:val="28"/>
        </w:rPr>
        <w:t>25</w:t>
      </w:r>
      <w:r w:rsidRPr="0079525A">
        <w:rPr>
          <w:sz w:val="28"/>
          <w:szCs w:val="28"/>
        </w:rPr>
        <w:t>г</w:t>
      </w:r>
      <w:r w:rsidRPr="000A37AB">
        <w:rPr>
          <w:sz w:val="28"/>
          <w:szCs w:val="28"/>
        </w:rPr>
        <w:t xml:space="preserve">. (кроме выходных и праздничных дней) по адресу: Московская область, Рузский район, г. Руза, ул. Солнцева, д. 11, в холле первого этажа Администрации Рузского </w:t>
      </w:r>
      <w:r w:rsidR="004D109F">
        <w:rPr>
          <w:sz w:val="28"/>
          <w:szCs w:val="28"/>
        </w:rPr>
        <w:t>муниципального</w:t>
      </w:r>
      <w:r w:rsidRPr="000A37AB">
        <w:rPr>
          <w:sz w:val="28"/>
          <w:szCs w:val="28"/>
        </w:rPr>
        <w:t xml:space="preserve"> округа, пригласив сотрудников из </w:t>
      </w:r>
      <w:proofErr w:type="spellStart"/>
      <w:r w:rsidRPr="000A37AB">
        <w:rPr>
          <w:sz w:val="28"/>
          <w:szCs w:val="28"/>
        </w:rPr>
        <w:t>каб</w:t>
      </w:r>
      <w:proofErr w:type="spellEnd"/>
      <w:r w:rsidRPr="000A37AB">
        <w:rPr>
          <w:sz w:val="28"/>
          <w:szCs w:val="28"/>
        </w:rPr>
        <w:t xml:space="preserve">. 103 (вт.-чт., с 9.00 до 18.00, обеденный перерыв 13.00 – 14.00), тел. 8 (496-27) 50-359, на официальном сайте Администрации Рузского </w:t>
      </w:r>
      <w:r w:rsidR="004D109F">
        <w:rPr>
          <w:sz w:val="28"/>
          <w:szCs w:val="28"/>
        </w:rPr>
        <w:t>муниципального</w:t>
      </w:r>
      <w:r w:rsidRPr="000A37AB">
        <w:rPr>
          <w:sz w:val="28"/>
          <w:szCs w:val="28"/>
        </w:rPr>
        <w:t xml:space="preserve"> округа в информационно-телекоммуникационной сети «Интернет» http://www.ruzaregion.ru в разделе «Документы»</w:t>
      </w:r>
      <w:r w:rsidR="00730110" w:rsidRPr="00730110">
        <w:rPr>
          <w:sz w:val="28"/>
          <w:szCs w:val="28"/>
        </w:rPr>
        <w:t xml:space="preserve">. </w:t>
      </w:r>
    </w:p>
    <w:p w14:paraId="6809116B" w14:textId="3676F75C" w:rsidR="000A37AB" w:rsidRPr="000A37AB" w:rsidRDefault="000A37AB" w:rsidP="00286D6E">
      <w:pPr>
        <w:pStyle w:val="a3"/>
        <w:spacing w:line="276" w:lineRule="auto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  <w:shd w:val="clear" w:color="auto" w:fill="FFFFFF"/>
        </w:rPr>
        <w:t>Подать заявления об учете прав на земельный участок, в отношении которого</w:t>
      </w:r>
      <w:r w:rsidRPr="000A37AB">
        <w:rPr>
          <w:sz w:val="28"/>
          <w:szCs w:val="28"/>
        </w:rPr>
        <w:t xml:space="preserve"> поступило ходатайство об установлении публичного сервитута,</w:t>
      </w:r>
      <w:r w:rsidRPr="000A37AB">
        <w:rPr>
          <w:sz w:val="28"/>
          <w:szCs w:val="28"/>
          <w:shd w:val="clear" w:color="auto" w:fill="FFFFFF"/>
        </w:rPr>
        <w:t xml:space="preserve"> возможно в </w:t>
      </w:r>
      <w:r w:rsidRPr="000A37AB">
        <w:rPr>
          <w:sz w:val="28"/>
          <w:szCs w:val="28"/>
        </w:rPr>
        <w:t xml:space="preserve">Администрацию Рузского </w:t>
      </w:r>
      <w:r w:rsidR="004D109F">
        <w:rPr>
          <w:sz w:val="28"/>
          <w:szCs w:val="28"/>
        </w:rPr>
        <w:t>муниципального</w:t>
      </w:r>
      <w:r w:rsidRPr="000A37AB">
        <w:rPr>
          <w:sz w:val="28"/>
          <w:szCs w:val="28"/>
        </w:rPr>
        <w:t xml:space="preserve"> округа Московской области.</w:t>
      </w:r>
    </w:p>
    <w:p w14:paraId="3EEE16D4" w14:textId="77777777" w:rsidR="000A37AB" w:rsidRPr="000A37AB" w:rsidRDefault="000A37AB" w:rsidP="00286D6E">
      <w:pPr>
        <w:pStyle w:val="a3"/>
        <w:spacing w:line="276" w:lineRule="auto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Способ подачи заявления: </w:t>
      </w:r>
    </w:p>
    <w:p w14:paraId="4EEE9E81" w14:textId="0278AC5B" w:rsidR="000A37AB" w:rsidRPr="000A37AB" w:rsidRDefault="000A37AB" w:rsidP="00286D6E">
      <w:pPr>
        <w:pStyle w:val="a3"/>
        <w:spacing w:line="276" w:lineRule="auto"/>
        <w:ind w:left="709" w:right="412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 - в виде бумажного документа без контакта с работниками через установленный бокс для приема входящей корреспонденции на первом этаже Администрации Рузского </w:t>
      </w:r>
      <w:r w:rsidR="004D109F">
        <w:rPr>
          <w:sz w:val="28"/>
          <w:szCs w:val="28"/>
        </w:rPr>
        <w:t>муниципального</w:t>
      </w:r>
      <w:r w:rsidRPr="000A37AB">
        <w:rPr>
          <w:sz w:val="28"/>
          <w:szCs w:val="28"/>
        </w:rPr>
        <w:t xml:space="preserve"> округа по адресу: Московская область, Рузский район, г. Руза, ул. Солнцева, д. 11;</w:t>
      </w:r>
    </w:p>
    <w:p w14:paraId="33438C63" w14:textId="49799959" w:rsidR="000A37AB" w:rsidRPr="000A37AB" w:rsidRDefault="000A37AB" w:rsidP="00286D6E">
      <w:pPr>
        <w:pStyle w:val="a3"/>
        <w:spacing w:line="276" w:lineRule="auto"/>
        <w:ind w:left="709" w:right="412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 - в виде заявления на электронную почту Администрации Рузского </w:t>
      </w:r>
      <w:r w:rsidR="004D109F">
        <w:rPr>
          <w:sz w:val="28"/>
          <w:szCs w:val="28"/>
        </w:rPr>
        <w:t>муниципального</w:t>
      </w:r>
      <w:r w:rsidRPr="000A37AB">
        <w:rPr>
          <w:sz w:val="28"/>
          <w:szCs w:val="28"/>
        </w:rPr>
        <w:t xml:space="preserve"> округа </w:t>
      </w:r>
      <w:hyperlink r:id="rId8" w:history="1">
        <w:r w:rsidRPr="000A37AB">
          <w:rPr>
            <w:rStyle w:val="a5"/>
            <w:sz w:val="28"/>
            <w:szCs w:val="28"/>
          </w:rPr>
          <w:t>og.argo@ruzareg.ru</w:t>
        </w:r>
      </w:hyperlink>
      <w:r w:rsidRPr="000A37AB">
        <w:rPr>
          <w:sz w:val="28"/>
          <w:szCs w:val="28"/>
        </w:rPr>
        <w:t xml:space="preserve">. </w:t>
      </w:r>
    </w:p>
    <w:p w14:paraId="47184B28" w14:textId="1C6CDFBD" w:rsidR="00505D0F" w:rsidRDefault="000A37AB" w:rsidP="00286D6E">
      <w:pPr>
        <w:pStyle w:val="a3"/>
        <w:spacing w:line="276" w:lineRule="auto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Срок приема заявлений с </w:t>
      </w:r>
      <w:r w:rsidR="00444B20">
        <w:rPr>
          <w:sz w:val="28"/>
          <w:szCs w:val="28"/>
        </w:rPr>
        <w:t>12</w:t>
      </w:r>
      <w:r w:rsidR="00444B20" w:rsidRPr="0079525A">
        <w:rPr>
          <w:sz w:val="28"/>
          <w:szCs w:val="28"/>
        </w:rPr>
        <w:t>.</w:t>
      </w:r>
      <w:r w:rsidR="00444B20">
        <w:rPr>
          <w:sz w:val="28"/>
          <w:szCs w:val="28"/>
        </w:rPr>
        <w:t>11</w:t>
      </w:r>
      <w:r w:rsidR="00444B20" w:rsidRPr="0079525A">
        <w:rPr>
          <w:sz w:val="28"/>
          <w:szCs w:val="28"/>
        </w:rPr>
        <w:t>.202</w:t>
      </w:r>
      <w:r w:rsidR="00444B20">
        <w:rPr>
          <w:sz w:val="28"/>
          <w:szCs w:val="28"/>
        </w:rPr>
        <w:t>5г. по 26</w:t>
      </w:r>
      <w:r w:rsidR="00444B20" w:rsidRPr="0079525A">
        <w:rPr>
          <w:sz w:val="28"/>
          <w:szCs w:val="28"/>
        </w:rPr>
        <w:t>.</w:t>
      </w:r>
      <w:r w:rsidR="00444B20">
        <w:rPr>
          <w:sz w:val="28"/>
          <w:szCs w:val="28"/>
        </w:rPr>
        <w:t>11</w:t>
      </w:r>
      <w:r w:rsidR="00444B20" w:rsidRPr="0079525A">
        <w:rPr>
          <w:sz w:val="28"/>
          <w:szCs w:val="28"/>
        </w:rPr>
        <w:t>.20</w:t>
      </w:r>
      <w:r w:rsidR="00444B20">
        <w:rPr>
          <w:sz w:val="28"/>
          <w:szCs w:val="28"/>
        </w:rPr>
        <w:t>25</w:t>
      </w:r>
      <w:r w:rsidR="00444B20" w:rsidRPr="0079525A">
        <w:rPr>
          <w:sz w:val="28"/>
          <w:szCs w:val="28"/>
        </w:rPr>
        <w:t>г</w:t>
      </w:r>
      <w:r w:rsidR="0078722D" w:rsidRPr="000A37AB">
        <w:rPr>
          <w:sz w:val="28"/>
          <w:szCs w:val="28"/>
        </w:rPr>
        <w:t>.</w:t>
      </w:r>
    </w:p>
    <w:p w14:paraId="35C4C776" w14:textId="77777777" w:rsidR="00C07C3F" w:rsidRDefault="00C07C3F" w:rsidP="00BE43E5">
      <w:pPr>
        <w:pStyle w:val="a3"/>
        <w:ind w:left="709" w:right="412" w:firstLine="567"/>
        <w:jc w:val="both"/>
        <w:rPr>
          <w:sz w:val="28"/>
          <w:szCs w:val="28"/>
        </w:rPr>
      </w:pPr>
    </w:p>
    <w:p w14:paraId="654308F1" w14:textId="77777777" w:rsidR="002A160F" w:rsidRDefault="002A160F" w:rsidP="00BE43E5">
      <w:pPr>
        <w:pStyle w:val="a3"/>
        <w:ind w:left="709" w:right="412" w:firstLine="567"/>
        <w:jc w:val="both"/>
        <w:rPr>
          <w:sz w:val="28"/>
          <w:szCs w:val="28"/>
        </w:rPr>
      </w:pPr>
    </w:p>
    <w:p w14:paraId="1CE3EE41" w14:textId="77777777" w:rsidR="003A581A" w:rsidRDefault="003A581A" w:rsidP="00BE43E5">
      <w:pPr>
        <w:pStyle w:val="a3"/>
        <w:ind w:left="709" w:right="412" w:firstLine="567"/>
        <w:jc w:val="both"/>
        <w:rPr>
          <w:sz w:val="28"/>
          <w:szCs w:val="28"/>
        </w:rPr>
      </w:pPr>
    </w:p>
    <w:p w14:paraId="33FD9D1F" w14:textId="1EEE79F5" w:rsidR="00BE689D" w:rsidRPr="005F5A68" w:rsidRDefault="00BE689D" w:rsidP="00BE43E5">
      <w:pPr>
        <w:spacing w:before="5"/>
        <w:ind w:left="39" w:right="412"/>
        <w:jc w:val="both"/>
        <w:rPr>
          <w:b/>
          <w:bCs/>
          <w:i/>
          <w:iCs/>
          <w:sz w:val="24"/>
        </w:rPr>
      </w:pPr>
    </w:p>
    <w:sectPr w:rsidR="00BE689D" w:rsidRPr="005F5A68" w:rsidSect="00286D6E">
      <w:headerReference w:type="default" r:id="rId9"/>
      <w:type w:val="continuous"/>
      <w:pgSz w:w="23820" w:h="16840" w:orient="landscape"/>
      <w:pgMar w:top="1134" w:right="851" w:bottom="964" w:left="1134" w:header="720" w:footer="720" w:gutter="0"/>
      <w:cols w:space="265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71AEC8" w14:textId="77777777" w:rsidR="00AB4795" w:rsidRDefault="00AB4795">
      <w:r>
        <w:separator/>
      </w:r>
    </w:p>
  </w:endnote>
  <w:endnote w:type="continuationSeparator" w:id="0">
    <w:p w14:paraId="2F030D56" w14:textId="77777777" w:rsidR="00AB4795" w:rsidRDefault="00AB47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FAF33F" w14:textId="77777777" w:rsidR="00AB4795" w:rsidRDefault="00AB4795">
      <w:r>
        <w:separator/>
      </w:r>
    </w:p>
  </w:footnote>
  <w:footnote w:type="continuationSeparator" w:id="0">
    <w:p w14:paraId="3242D785" w14:textId="77777777" w:rsidR="00AB4795" w:rsidRDefault="00AB47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7D97D1" w14:textId="77777777" w:rsidR="00704B40" w:rsidRDefault="00704B40">
    <w:pPr>
      <w:pStyle w:val="a3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F30F02"/>
    <w:multiLevelType w:val="hybridMultilevel"/>
    <w:tmpl w:val="F548825E"/>
    <w:lvl w:ilvl="0" w:tplc="E7428BE8">
      <w:numFmt w:val="bullet"/>
      <w:lvlText w:val="-"/>
      <w:lvlJc w:val="left"/>
      <w:pPr>
        <w:ind w:left="2172" w:hanging="125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BE1CDEAC">
      <w:numFmt w:val="bullet"/>
      <w:lvlText w:val="•"/>
      <w:lvlJc w:val="left"/>
      <w:pPr>
        <w:ind w:left="3859" w:hanging="125"/>
      </w:pPr>
      <w:rPr>
        <w:rFonts w:hint="default"/>
        <w:lang w:val="ru-RU" w:eastAsia="en-US" w:bidi="ar-SA"/>
      </w:rPr>
    </w:lvl>
    <w:lvl w:ilvl="2" w:tplc="EF923F66">
      <w:numFmt w:val="bullet"/>
      <w:lvlText w:val="•"/>
      <w:lvlJc w:val="left"/>
      <w:pPr>
        <w:ind w:left="5538" w:hanging="125"/>
      </w:pPr>
      <w:rPr>
        <w:rFonts w:hint="default"/>
        <w:lang w:val="ru-RU" w:eastAsia="en-US" w:bidi="ar-SA"/>
      </w:rPr>
    </w:lvl>
    <w:lvl w:ilvl="3" w:tplc="ADE6C994">
      <w:numFmt w:val="bullet"/>
      <w:lvlText w:val="•"/>
      <w:lvlJc w:val="left"/>
      <w:pPr>
        <w:ind w:left="7217" w:hanging="125"/>
      </w:pPr>
      <w:rPr>
        <w:rFonts w:hint="default"/>
        <w:lang w:val="ru-RU" w:eastAsia="en-US" w:bidi="ar-SA"/>
      </w:rPr>
    </w:lvl>
    <w:lvl w:ilvl="4" w:tplc="A8C05DFA">
      <w:numFmt w:val="bullet"/>
      <w:lvlText w:val="•"/>
      <w:lvlJc w:val="left"/>
      <w:pPr>
        <w:ind w:left="8897" w:hanging="125"/>
      </w:pPr>
      <w:rPr>
        <w:rFonts w:hint="default"/>
        <w:lang w:val="ru-RU" w:eastAsia="en-US" w:bidi="ar-SA"/>
      </w:rPr>
    </w:lvl>
    <w:lvl w:ilvl="5" w:tplc="CBF87CCC">
      <w:numFmt w:val="bullet"/>
      <w:lvlText w:val="•"/>
      <w:lvlJc w:val="left"/>
      <w:pPr>
        <w:ind w:left="10576" w:hanging="125"/>
      </w:pPr>
      <w:rPr>
        <w:rFonts w:hint="default"/>
        <w:lang w:val="ru-RU" w:eastAsia="en-US" w:bidi="ar-SA"/>
      </w:rPr>
    </w:lvl>
    <w:lvl w:ilvl="6" w:tplc="2C08A72A">
      <w:numFmt w:val="bullet"/>
      <w:lvlText w:val="•"/>
      <w:lvlJc w:val="left"/>
      <w:pPr>
        <w:ind w:left="12255" w:hanging="125"/>
      </w:pPr>
      <w:rPr>
        <w:rFonts w:hint="default"/>
        <w:lang w:val="ru-RU" w:eastAsia="en-US" w:bidi="ar-SA"/>
      </w:rPr>
    </w:lvl>
    <w:lvl w:ilvl="7" w:tplc="62EC69D4">
      <w:numFmt w:val="bullet"/>
      <w:lvlText w:val="•"/>
      <w:lvlJc w:val="left"/>
      <w:pPr>
        <w:ind w:left="13934" w:hanging="125"/>
      </w:pPr>
      <w:rPr>
        <w:rFonts w:hint="default"/>
        <w:lang w:val="ru-RU" w:eastAsia="en-US" w:bidi="ar-SA"/>
      </w:rPr>
    </w:lvl>
    <w:lvl w:ilvl="8" w:tplc="79423A62">
      <w:numFmt w:val="bullet"/>
      <w:lvlText w:val="•"/>
      <w:lvlJc w:val="left"/>
      <w:pPr>
        <w:ind w:left="15614" w:hanging="125"/>
      </w:pPr>
      <w:rPr>
        <w:rFonts w:hint="default"/>
        <w:lang w:val="ru-RU" w:eastAsia="en-US" w:bidi="ar-SA"/>
      </w:rPr>
    </w:lvl>
  </w:abstractNum>
  <w:abstractNum w:abstractNumId="1" w15:restartNumberingAfterBreak="0">
    <w:nsid w:val="420C768E"/>
    <w:multiLevelType w:val="hybridMultilevel"/>
    <w:tmpl w:val="07ACC32C"/>
    <w:lvl w:ilvl="0" w:tplc="1FE0189E">
      <w:numFmt w:val="bullet"/>
      <w:lvlText w:val="-"/>
      <w:lvlJc w:val="left"/>
      <w:pPr>
        <w:ind w:left="2051" w:hanging="125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E47AAC26">
      <w:numFmt w:val="bullet"/>
      <w:lvlText w:val="•"/>
      <w:lvlJc w:val="left"/>
      <w:pPr>
        <w:ind w:left="3209" w:hanging="125"/>
      </w:pPr>
      <w:rPr>
        <w:rFonts w:hint="default"/>
        <w:lang w:val="ru-RU" w:eastAsia="en-US" w:bidi="ar-SA"/>
      </w:rPr>
    </w:lvl>
    <w:lvl w:ilvl="2" w:tplc="AC908D2E">
      <w:numFmt w:val="bullet"/>
      <w:lvlText w:val="•"/>
      <w:lvlJc w:val="left"/>
      <w:pPr>
        <w:ind w:left="4359" w:hanging="125"/>
      </w:pPr>
      <w:rPr>
        <w:rFonts w:hint="default"/>
        <w:lang w:val="ru-RU" w:eastAsia="en-US" w:bidi="ar-SA"/>
      </w:rPr>
    </w:lvl>
    <w:lvl w:ilvl="3" w:tplc="8E74960A">
      <w:numFmt w:val="bullet"/>
      <w:lvlText w:val="•"/>
      <w:lvlJc w:val="left"/>
      <w:pPr>
        <w:ind w:left="5509" w:hanging="125"/>
      </w:pPr>
      <w:rPr>
        <w:rFonts w:hint="default"/>
        <w:lang w:val="ru-RU" w:eastAsia="en-US" w:bidi="ar-SA"/>
      </w:rPr>
    </w:lvl>
    <w:lvl w:ilvl="4" w:tplc="90545C60">
      <w:numFmt w:val="bullet"/>
      <w:lvlText w:val="•"/>
      <w:lvlJc w:val="left"/>
      <w:pPr>
        <w:ind w:left="6659" w:hanging="125"/>
      </w:pPr>
      <w:rPr>
        <w:rFonts w:hint="default"/>
        <w:lang w:val="ru-RU" w:eastAsia="en-US" w:bidi="ar-SA"/>
      </w:rPr>
    </w:lvl>
    <w:lvl w:ilvl="5" w:tplc="394CABC4">
      <w:numFmt w:val="bullet"/>
      <w:lvlText w:val="•"/>
      <w:lvlJc w:val="left"/>
      <w:pPr>
        <w:ind w:left="7809" w:hanging="125"/>
      </w:pPr>
      <w:rPr>
        <w:rFonts w:hint="default"/>
        <w:lang w:val="ru-RU" w:eastAsia="en-US" w:bidi="ar-SA"/>
      </w:rPr>
    </w:lvl>
    <w:lvl w:ilvl="6" w:tplc="166A392E">
      <w:numFmt w:val="bullet"/>
      <w:lvlText w:val="•"/>
      <w:lvlJc w:val="left"/>
      <w:pPr>
        <w:ind w:left="8959" w:hanging="125"/>
      </w:pPr>
      <w:rPr>
        <w:rFonts w:hint="default"/>
        <w:lang w:val="ru-RU" w:eastAsia="en-US" w:bidi="ar-SA"/>
      </w:rPr>
    </w:lvl>
    <w:lvl w:ilvl="7" w:tplc="E5BE63B4">
      <w:numFmt w:val="bullet"/>
      <w:lvlText w:val="•"/>
      <w:lvlJc w:val="left"/>
      <w:pPr>
        <w:ind w:left="10108" w:hanging="125"/>
      </w:pPr>
      <w:rPr>
        <w:rFonts w:hint="default"/>
        <w:lang w:val="ru-RU" w:eastAsia="en-US" w:bidi="ar-SA"/>
      </w:rPr>
    </w:lvl>
    <w:lvl w:ilvl="8" w:tplc="75D254FE">
      <w:numFmt w:val="bullet"/>
      <w:lvlText w:val="•"/>
      <w:lvlJc w:val="left"/>
      <w:pPr>
        <w:ind w:left="11258" w:hanging="125"/>
      </w:pPr>
      <w:rPr>
        <w:rFonts w:hint="default"/>
        <w:lang w:val="ru-RU" w:eastAsia="en-US" w:bidi="ar-SA"/>
      </w:rPr>
    </w:lvl>
  </w:abstractNum>
  <w:num w:numId="1" w16cid:durableId="1168256283">
    <w:abstractNumId w:val="1"/>
  </w:num>
  <w:num w:numId="2" w16cid:durableId="13859562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71681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4B40"/>
    <w:rsid w:val="00003745"/>
    <w:rsid w:val="000048D5"/>
    <w:rsid w:val="000303F9"/>
    <w:rsid w:val="00032EB1"/>
    <w:rsid w:val="00041CC9"/>
    <w:rsid w:val="000421C1"/>
    <w:rsid w:val="00051A3B"/>
    <w:rsid w:val="00051F88"/>
    <w:rsid w:val="00071B54"/>
    <w:rsid w:val="00072166"/>
    <w:rsid w:val="000759CF"/>
    <w:rsid w:val="0008163C"/>
    <w:rsid w:val="00087D76"/>
    <w:rsid w:val="000A1193"/>
    <w:rsid w:val="000A37AB"/>
    <w:rsid w:val="000B3E4A"/>
    <w:rsid w:val="000C5C9E"/>
    <w:rsid w:val="000F2EFA"/>
    <w:rsid w:val="00106BF0"/>
    <w:rsid w:val="001206F6"/>
    <w:rsid w:val="00131360"/>
    <w:rsid w:val="00171CE0"/>
    <w:rsid w:val="001A521C"/>
    <w:rsid w:val="001A5E49"/>
    <w:rsid w:val="001D6120"/>
    <w:rsid w:val="001F6EA0"/>
    <w:rsid w:val="00203825"/>
    <w:rsid w:val="0020473E"/>
    <w:rsid w:val="0021139B"/>
    <w:rsid w:val="002526D9"/>
    <w:rsid w:val="00253E05"/>
    <w:rsid w:val="00254F6B"/>
    <w:rsid w:val="00264650"/>
    <w:rsid w:val="002668F7"/>
    <w:rsid w:val="00266A70"/>
    <w:rsid w:val="00267F36"/>
    <w:rsid w:val="0027049C"/>
    <w:rsid w:val="00282822"/>
    <w:rsid w:val="002844E2"/>
    <w:rsid w:val="00286D6E"/>
    <w:rsid w:val="002A160F"/>
    <w:rsid w:val="002A3B88"/>
    <w:rsid w:val="002A5DC9"/>
    <w:rsid w:val="002C17F0"/>
    <w:rsid w:val="002C3304"/>
    <w:rsid w:val="002C6816"/>
    <w:rsid w:val="002E2F7E"/>
    <w:rsid w:val="002E48DF"/>
    <w:rsid w:val="002E73DB"/>
    <w:rsid w:val="002F4F3E"/>
    <w:rsid w:val="00304F0A"/>
    <w:rsid w:val="00313E27"/>
    <w:rsid w:val="00334BCB"/>
    <w:rsid w:val="00355D81"/>
    <w:rsid w:val="0036327C"/>
    <w:rsid w:val="00367F34"/>
    <w:rsid w:val="00371C81"/>
    <w:rsid w:val="00375166"/>
    <w:rsid w:val="003A0AEC"/>
    <w:rsid w:val="003A581A"/>
    <w:rsid w:val="003C0E6B"/>
    <w:rsid w:val="003C4DA8"/>
    <w:rsid w:val="003C6A00"/>
    <w:rsid w:val="003C7251"/>
    <w:rsid w:val="003D379F"/>
    <w:rsid w:val="003E2389"/>
    <w:rsid w:val="003E276A"/>
    <w:rsid w:val="00430A21"/>
    <w:rsid w:val="0043291A"/>
    <w:rsid w:val="004416A3"/>
    <w:rsid w:val="00444B20"/>
    <w:rsid w:val="00444DF9"/>
    <w:rsid w:val="004564CF"/>
    <w:rsid w:val="00467A39"/>
    <w:rsid w:val="00483BB7"/>
    <w:rsid w:val="004A1D55"/>
    <w:rsid w:val="004A6B9A"/>
    <w:rsid w:val="004A6D60"/>
    <w:rsid w:val="004B03CF"/>
    <w:rsid w:val="004D109F"/>
    <w:rsid w:val="004D655F"/>
    <w:rsid w:val="004F4680"/>
    <w:rsid w:val="004F7A7C"/>
    <w:rsid w:val="00505D0F"/>
    <w:rsid w:val="00506715"/>
    <w:rsid w:val="00541121"/>
    <w:rsid w:val="00583205"/>
    <w:rsid w:val="00586DC3"/>
    <w:rsid w:val="00587912"/>
    <w:rsid w:val="00592525"/>
    <w:rsid w:val="005A516C"/>
    <w:rsid w:val="005D19F1"/>
    <w:rsid w:val="005E2902"/>
    <w:rsid w:val="005F5A68"/>
    <w:rsid w:val="00654016"/>
    <w:rsid w:val="00657461"/>
    <w:rsid w:val="00662686"/>
    <w:rsid w:val="00670726"/>
    <w:rsid w:val="00682D6F"/>
    <w:rsid w:val="006904BE"/>
    <w:rsid w:val="00691DDD"/>
    <w:rsid w:val="006A06BD"/>
    <w:rsid w:val="006B5D81"/>
    <w:rsid w:val="006D6BF4"/>
    <w:rsid w:val="0070035C"/>
    <w:rsid w:val="00704B40"/>
    <w:rsid w:val="0070549C"/>
    <w:rsid w:val="00716C53"/>
    <w:rsid w:val="00730110"/>
    <w:rsid w:val="00731271"/>
    <w:rsid w:val="00742FA6"/>
    <w:rsid w:val="007519CB"/>
    <w:rsid w:val="0075313E"/>
    <w:rsid w:val="00757D0C"/>
    <w:rsid w:val="007743D4"/>
    <w:rsid w:val="007771A9"/>
    <w:rsid w:val="007853B4"/>
    <w:rsid w:val="0078722D"/>
    <w:rsid w:val="0079525A"/>
    <w:rsid w:val="007A48CC"/>
    <w:rsid w:val="007B09C4"/>
    <w:rsid w:val="007C6BFC"/>
    <w:rsid w:val="007E0AEB"/>
    <w:rsid w:val="007E0F1C"/>
    <w:rsid w:val="007E1D34"/>
    <w:rsid w:val="007E3711"/>
    <w:rsid w:val="0080347C"/>
    <w:rsid w:val="0081082F"/>
    <w:rsid w:val="00810B1C"/>
    <w:rsid w:val="00816D67"/>
    <w:rsid w:val="00825EEB"/>
    <w:rsid w:val="00831A9E"/>
    <w:rsid w:val="00831BFF"/>
    <w:rsid w:val="00847764"/>
    <w:rsid w:val="008601B2"/>
    <w:rsid w:val="00862527"/>
    <w:rsid w:val="00863E6E"/>
    <w:rsid w:val="00872A29"/>
    <w:rsid w:val="0087556D"/>
    <w:rsid w:val="00883A82"/>
    <w:rsid w:val="008A1616"/>
    <w:rsid w:val="008B0D74"/>
    <w:rsid w:val="008C3C5D"/>
    <w:rsid w:val="008F155E"/>
    <w:rsid w:val="008F4CA3"/>
    <w:rsid w:val="00913CB8"/>
    <w:rsid w:val="00920FD7"/>
    <w:rsid w:val="00922295"/>
    <w:rsid w:val="00936DE3"/>
    <w:rsid w:val="0096411B"/>
    <w:rsid w:val="00974BE4"/>
    <w:rsid w:val="009852FD"/>
    <w:rsid w:val="0099446C"/>
    <w:rsid w:val="00995253"/>
    <w:rsid w:val="009A3296"/>
    <w:rsid w:val="009A3E75"/>
    <w:rsid w:val="009A458E"/>
    <w:rsid w:val="009C11D8"/>
    <w:rsid w:val="009C2261"/>
    <w:rsid w:val="009C662E"/>
    <w:rsid w:val="009F3A56"/>
    <w:rsid w:val="00A131D8"/>
    <w:rsid w:val="00A2162D"/>
    <w:rsid w:val="00A26BD6"/>
    <w:rsid w:val="00A32B88"/>
    <w:rsid w:val="00A57F11"/>
    <w:rsid w:val="00A6333B"/>
    <w:rsid w:val="00A66484"/>
    <w:rsid w:val="00A711B4"/>
    <w:rsid w:val="00A83DAD"/>
    <w:rsid w:val="00A85B57"/>
    <w:rsid w:val="00A961B7"/>
    <w:rsid w:val="00AA659E"/>
    <w:rsid w:val="00AB4795"/>
    <w:rsid w:val="00AD3188"/>
    <w:rsid w:val="00AE4328"/>
    <w:rsid w:val="00AF252F"/>
    <w:rsid w:val="00B13BBE"/>
    <w:rsid w:val="00B14B95"/>
    <w:rsid w:val="00B1731C"/>
    <w:rsid w:val="00B30632"/>
    <w:rsid w:val="00B342C2"/>
    <w:rsid w:val="00B41171"/>
    <w:rsid w:val="00B94F30"/>
    <w:rsid w:val="00BA551F"/>
    <w:rsid w:val="00BB7A49"/>
    <w:rsid w:val="00BC1D8A"/>
    <w:rsid w:val="00BE43E5"/>
    <w:rsid w:val="00BE689D"/>
    <w:rsid w:val="00BE7F29"/>
    <w:rsid w:val="00BF5B8F"/>
    <w:rsid w:val="00C046F6"/>
    <w:rsid w:val="00C07C3F"/>
    <w:rsid w:val="00C15CB5"/>
    <w:rsid w:val="00C226B3"/>
    <w:rsid w:val="00C2604C"/>
    <w:rsid w:val="00C37EE2"/>
    <w:rsid w:val="00C41BA0"/>
    <w:rsid w:val="00C42156"/>
    <w:rsid w:val="00C710F3"/>
    <w:rsid w:val="00C71D36"/>
    <w:rsid w:val="00C753F2"/>
    <w:rsid w:val="00C82C2E"/>
    <w:rsid w:val="00CA4325"/>
    <w:rsid w:val="00CC06AF"/>
    <w:rsid w:val="00CC16A7"/>
    <w:rsid w:val="00CC5760"/>
    <w:rsid w:val="00CC7D95"/>
    <w:rsid w:val="00CE7009"/>
    <w:rsid w:val="00CF7D32"/>
    <w:rsid w:val="00D00888"/>
    <w:rsid w:val="00D2332C"/>
    <w:rsid w:val="00D257CB"/>
    <w:rsid w:val="00D41B48"/>
    <w:rsid w:val="00D44AF9"/>
    <w:rsid w:val="00D46910"/>
    <w:rsid w:val="00D56E12"/>
    <w:rsid w:val="00D77C83"/>
    <w:rsid w:val="00DA19E1"/>
    <w:rsid w:val="00DA5EC9"/>
    <w:rsid w:val="00DB003E"/>
    <w:rsid w:val="00DD34D3"/>
    <w:rsid w:val="00DD3CFE"/>
    <w:rsid w:val="00DE1B39"/>
    <w:rsid w:val="00DE7EB5"/>
    <w:rsid w:val="00DF22EA"/>
    <w:rsid w:val="00E042FD"/>
    <w:rsid w:val="00E07264"/>
    <w:rsid w:val="00E22DE5"/>
    <w:rsid w:val="00E35A31"/>
    <w:rsid w:val="00E412DA"/>
    <w:rsid w:val="00E4735E"/>
    <w:rsid w:val="00E62F3F"/>
    <w:rsid w:val="00E655E5"/>
    <w:rsid w:val="00E71509"/>
    <w:rsid w:val="00E86B26"/>
    <w:rsid w:val="00EB6975"/>
    <w:rsid w:val="00EC6FC0"/>
    <w:rsid w:val="00ED01EB"/>
    <w:rsid w:val="00ED2D66"/>
    <w:rsid w:val="00F10CF7"/>
    <w:rsid w:val="00F24893"/>
    <w:rsid w:val="00F476B3"/>
    <w:rsid w:val="00F521C5"/>
    <w:rsid w:val="00F56D65"/>
    <w:rsid w:val="00F63205"/>
    <w:rsid w:val="00F7107A"/>
    <w:rsid w:val="00F72D27"/>
    <w:rsid w:val="00F851C5"/>
    <w:rsid w:val="00FA54FD"/>
    <w:rsid w:val="00FA6026"/>
    <w:rsid w:val="00FB1052"/>
    <w:rsid w:val="00FB534B"/>
    <w:rsid w:val="00FC4E13"/>
    <w:rsid w:val="00FE7391"/>
    <w:rsid w:val="00FF421C"/>
    <w:rsid w:val="00FF5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1"/>
    <o:shapelayout v:ext="edit">
      <o:idmap v:ext="edit" data="1"/>
    </o:shapelayout>
  </w:shapeDefaults>
  <w:decimalSymbol w:val=","/>
  <w:listSeparator w:val=";"/>
  <w14:docId w14:val="0FC25593"/>
  <w15:docId w15:val="{33383ECE-6021-4B4A-B2A3-B31688CBE2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spacing w:before="1"/>
      <w:ind w:left="100"/>
      <w:outlineLvl w:val="0"/>
    </w:pPr>
    <w:rPr>
      <w:b/>
      <w:bCs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6648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6648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</w:style>
  <w:style w:type="paragraph" w:styleId="a4">
    <w:name w:val="List Paragraph"/>
    <w:basedOn w:val="a"/>
    <w:uiPriority w:val="1"/>
    <w:qFormat/>
    <w:pPr>
      <w:ind w:left="2051" w:hanging="126"/>
    </w:pPr>
  </w:style>
  <w:style w:type="paragraph" w:customStyle="1" w:styleId="TableParagraph">
    <w:name w:val="Table Paragraph"/>
    <w:basedOn w:val="a"/>
    <w:uiPriority w:val="1"/>
    <w:qFormat/>
    <w:pPr>
      <w:spacing w:line="234" w:lineRule="exact"/>
      <w:jc w:val="center"/>
    </w:pPr>
  </w:style>
  <w:style w:type="character" w:styleId="a5">
    <w:name w:val="Hyperlink"/>
    <w:uiPriority w:val="99"/>
    <w:unhideWhenUsed/>
    <w:rsid w:val="000A37AB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A66484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ru-RU"/>
    </w:rPr>
  </w:style>
  <w:style w:type="character" w:customStyle="1" w:styleId="30">
    <w:name w:val="Заголовок 3 Знак"/>
    <w:basedOn w:val="a0"/>
    <w:link w:val="3"/>
    <w:uiPriority w:val="9"/>
    <w:semiHidden/>
    <w:rsid w:val="00A6648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5678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1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g.argo@ruzareg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C3D754-D1DC-459E-8C60-418065B3F6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623</TotalTime>
  <Pages>1</Pages>
  <Words>364</Words>
  <Characters>2080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Лист № 1</vt:lpstr>
    </vt:vector>
  </TitlesOfParts>
  <Company/>
  <LinksUpToDate>false</LinksUpToDate>
  <CharactersWithSpaces>2440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Лист № 1</dc:title>
  <dc:creator>Alina</dc:creator>
  <cp:lastModifiedBy>ARGO-18-020</cp:lastModifiedBy>
  <cp:revision>77</cp:revision>
  <dcterms:created xsi:type="dcterms:W3CDTF">2023-04-25T12:21:00Z</dcterms:created>
  <dcterms:modified xsi:type="dcterms:W3CDTF">2025-11-11T06:24:00Z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2021-02-10T00:00:00Z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2021-02-15T00:00:00Z</vt:filetime>
  </property>
</Properties>
</file>